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F5" w:rsidRDefault="007454F5" w:rsidP="003D1797">
      <w:pPr>
        <w:tabs>
          <w:tab w:val="left" w:pos="4962"/>
        </w:tabs>
        <w:spacing w:after="0"/>
        <w:rPr>
          <w:rFonts w:ascii="Times New Roman" w:hAnsi="Times New Roman"/>
          <w:b/>
          <w:sz w:val="28"/>
        </w:rPr>
      </w:pPr>
    </w:p>
    <w:p w:rsidR="007454F5" w:rsidRDefault="00F26B60">
      <w:pPr>
        <w:tabs>
          <w:tab w:val="left" w:pos="4962"/>
        </w:tabs>
        <w:spacing w:after="0"/>
        <w:ind w:left="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План мероприятий</w:t>
      </w:r>
    </w:p>
    <w:p w:rsidR="007454F5" w:rsidRDefault="00F26B60">
      <w:pPr>
        <w:spacing w:after="0"/>
        <w:ind w:firstLine="212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учреждений культуры МО Северский район, посвящённых Дню защитника Отечества</w:t>
      </w:r>
    </w:p>
    <w:p w:rsidR="007454F5" w:rsidRDefault="007454F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ae"/>
        <w:tblW w:w="154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1843"/>
        <w:gridCol w:w="1275"/>
        <w:gridCol w:w="2694"/>
        <w:gridCol w:w="3260"/>
        <w:gridCol w:w="3827"/>
      </w:tblGrid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акции (проекта)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</w:t>
            </w:r>
          </w:p>
        </w:tc>
        <w:tc>
          <w:tcPr>
            <w:tcW w:w="1275" w:type="dxa"/>
          </w:tcPr>
          <w:p w:rsidR="003D1797" w:rsidRDefault="003D1797">
            <w:pPr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</w:t>
            </w:r>
          </w:p>
        </w:tc>
        <w:tc>
          <w:tcPr>
            <w:tcW w:w="2694" w:type="dxa"/>
          </w:tcPr>
          <w:p w:rsidR="003D1797" w:rsidRDefault="003D1797">
            <w:pPr>
              <w:ind w:firstLine="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проведения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 мероприятия</w:t>
            </w:r>
          </w:p>
        </w:tc>
        <w:tc>
          <w:tcPr>
            <w:tcW w:w="3827" w:type="dxa"/>
          </w:tcPr>
          <w:p w:rsidR="003D1797" w:rsidRDefault="003D1797">
            <w:pPr>
              <w:tabs>
                <w:tab w:val="left" w:pos="2791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Запланированные меры по тематическому оформлению в соответствии с фирменным стилем (медиа экраны, перетяжки, плакаты)</w:t>
            </w:r>
          </w:p>
        </w:tc>
      </w:tr>
      <w:tr w:rsidR="003D1797" w:rsidTr="003D1797">
        <w:trPr>
          <w:trHeight w:val="2840"/>
        </w:trPr>
        <w:tc>
          <w:tcPr>
            <w:tcW w:w="2524" w:type="dxa"/>
          </w:tcPr>
          <w:p w:rsidR="003D1797" w:rsidRDefault="003D1797" w:rsidP="008218C5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Торжественное возложение цветов, посвященное Сталинградской битве «Ты выстоял, великий Сталинград»</w:t>
            </w:r>
          </w:p>
        </w:tc>
        <w:tc>
          <w:tcPr>
            <w:tcW w:w="1843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02.02.25 г.</w:t>
            </w:r>
          </w:p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</w:t>
            </w:r>
          </w:p>
        </w:tc>
        <w:tc>
          <w:tcPr>
            <w:tcW w:w="1275" w:type="dxa"/>
          </w:tcPr>
          <w:p w:rsidR="003D1797" w:rsidRDefault="003D1797" w:rsidP="008218C5">
            <w:pPr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Pr="008218C5" w:rsidRDefault="003D1797" w:rsidP="008218C5">
            <w:pPr>
              <w:jc w:val="center"/>
              <w:rPr>
                <w:rFonts w:ascii="Calibri" w:hAnsi="Calibri"/>
              </w:rPr>
            </w:pPr>
            <w:r w:rsidRPr="008218C5">
              <w:rPr>
                <w:rFonts w:ascii="Times New Roman" w:hAnsi="Times New Roman"/>
                <w:sz w:val="24"/>
              </w:rPr>
              <w:t>Ст.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Северская, 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Ленина, 132</w:t>
            </w:r>
          </w:p>
          <w:p w:rsidR="003D1797" w:rsidRDefault="003D1797" w:rsidP="008218C5">
            <w:pPr>
              <w:ind w:firstLine="39"/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Площадь Героя Советского Союза Г.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Соболя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Торжественное возложение цветов на площади Героя Советского Союза Г. Соболя</w:t>
            </w:r>
          </w:p>
        </w:tc>
        <w:tc>
          <w:tcPr>
            <w:tcW w:w="3827" w:type="dxa"/>
          </w:tcPr>
          <w:p w:rsidR="003D1797" w:rsidRDefault="003D1797" w:rsidP="008218C5">
            <w:pPr>
              <w:tabs>
                <w:tab w:val="left" w:pos="2791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Pr="008218C5" w:rsidRDefault="003D1797" w:rsidP="008218C5">
            <w:pPr>
              <w:jc w:val="center"/>
              <w:rPr>
                <w:rFonts w:ascii="Calibri" w:hAnsi="Calibri"/>
              </w:rPr>
            </w:pPr>
            <w:r w:rsidRPr="008218C5">
              <w:rPr>
                <w:rFonts w:ascii="Times New Roman" w:hAnsi="Times New Roman"/>
                <w:sz w:val="24"/>
              </w:rPr>
              <w:t>Торжественное возложение цветов к мемориалу Вечный огонь, посвященное 82-й годовщине освобождения Северского района от немецко-фашистских захватчиков</w:t>
            </w:r>
          </w:p>
        </w:tc>
        <w:tc>
          <w:tcPr>
            <w:tcW w:w="1843" w:type="dxa"/>
          </w:tcPr>
          <w:p w:rsidR="003D1797" w:rsidRPr="008218C5" w:rsidRDefault="003D1797" w:rsidP="008218C5">
            <w:pPr>
              <w:jc w:val="center"/>
              <w:rPr>
                <w:rFonts w:ascii="Calibri" w:hAnsi="Calibri"/>
              </w:rPr>
            </w:pPr>
            <w:r w:rsidRPr="008218C5">
              <w:rPr>
                <w:rFonts w:ascii="Times New Roman" w:hAnsi="Times New Roman"/>
                <w:sz w:val="24"/>
              </w:rPr>
              <w:t>18.02.25 г.</w:t>
            </w:r>
          </w:p>
          <w:p w:rsidR="003D1797" w:rsidRPr="008218C5" w:rsidRDefault="003D1797" w:rsidP="008218C5">
            <w:pPr>
              <w:jc w:val="center"/>
              <w:rPr>
                <w:rFonts w:ascii="Calibri" w:hAnsi="Calibri"/>
              </w:rPr>
            </w:pPr>
            <w:r w:rsidRPr="008218C5"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275" w:type="dxa"/>
          </w:tcPr>
          <w:p w:rsidR="003D1797" w:rsidRPr="008218C5" w:rsidRDefault="003D1797" w:rsidP="008218C5">
            <w:pPr>
              <w:ind w:right="-108"/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Pr="008218C5" w:rsidRDefault="003D1797" w:rsidP="008218C5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Ст.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Северская, 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Ленина, 108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Торжественное возложение цветов к мемориалу Вечный огонь, посвященное 82-й годовщине освобождения Северского района от немецко-фашистских захватчиков</w:t>
            </w:r>
          </w:p>
        </w:tc>
        <w:tc>
          <w:tcPr>
            <w:tcW w:w="3827" w:type="dxa"/>
          </w:tcPr>
          <w:p w:rsidR="003D1797" w:rsidRDefault="003D1797" w:rsidP="008218C5">
            <w:pPr>
              <w:tabs>
                <w:tab w:val="left" w:pos="2791"/>
              </w:tabs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rPr>
          <w:trHeight w:val="3155"/>
        </w:trPr>
        <w:tc>
          <w:tcPr>
            <w:tcW w:w="2524" w:type="dxa"/>
          </w:tcPr>
          <w:p w:rsidR="003D1797" w:rsidRPr="008218C5" w:rsidRDefault="003D1797" w:rsidP="008218C5">
            <w:pPr>
              <w:jc w:val="center"/>
              <w:rPr>
                <w:rFonts w:ascii="Calibri" w:hAnsi="Calibri"/>
              </w:rPr>
            </w:pPr>
            <w:r w:rsidRPr="008218C5">
              <w:rPr>
                <w:rFonts w:ascii="Times New Roman" w:hAnsi="Times New Roman"/>
                <w:sz w:val="24"/>
              </w:rPr>
              <w:lastRenderedPageBreak/>
              <w:t>Торжественное открытие года Защитника Отечества, посвященное 82-й годовщине освобождения Северского района от немецко-фашистских захватчиков</w:t>
            </w:r>
          </w:p>
        </w:tc>
        <w:tc>
          <w:tcPr>
            <w:tcW w:w="1843" w:type="dxa"/>
          </w:tcPr>
          <w:p w:rsidR="003D1797" w:rsidRPr="008218C5" w:rsidRDefault="003D1797" w:rsidP="008218C5">
            <w:pPr>
              <w:jc w:val="center"/>
              <w:rPr>
                <w:rFonts w:ascii="Calibri" w:hAnsi="Calibri"/>
              </w:rPr>
            </w:pPr>
            <w:r w:rsidRPr="008218C5">
              <w:rPr>
                <w:rFonts w:ascii="Times New Roman" w:hAnsi="Times New Roman"/>
                <w:sz w:val="24"/>
              </w:rPr>
              <w:t>18.02.25 г.</w:t>
            </w:r>
            <w:r w:rsidRPr="008218C5">
              <w:rPr>
                <w:rFonts w:ascii="Calibri" w:hAnsi="Calibri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1275" w:type="dxa"/>
          </w:tcPr>
          <w:p w:rsidR="003D1797" w:rsidRPr="008218C5" w:rsidRDefault="003D1797" w:rsidP="008218C5">
            <w:pPr>
              <w:ind w:right="-108"/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Pr="008218C5" w:rsidRDefault="003D1797" w:rsidP="008218C5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Пгт.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Афипский, 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218C5">
              <w:rPr>
                <w:rFonts w:ascii="Times New Roman" w:hAnsi="Times New Roman"/>
                <w:sz w:val="24"/>
              </w:rPr>
              <w:t>Победы, 2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Концертная программа, посвященная</w:t>
            </w:r>
            <w:r w:rsidRPr="008218C5">
              <w:rPr>
                <w:rFonts w:ascii="Times New Roman" w:hAnsi="Times New Roman"/>
                <w:sz w:val="24"/>
              </w:rPr>
              <w:t xml:space="preserve"> 82-й годовщине освобождения Северского района от немецко-фашистских захватчиков</w:t>
            </w:r>
          </w:p>
        </w:tc>
        <w:tc>
          <w:tcPr>
            <w:tcW w:w="3827" w:type="dxa"/>
          </w:tcPr>
          <w:p w:rsidR="003D1797" w:rsidRDefault="003D1797" w:rsidP="008218C5">
            <w:pPr>
              <w:tabs>
                <w:tab w:val="left" w:pos="2791"/>
              </w:tabs>
              <w:jc w:val="center"/>
              <w:rPr>
                <w:rFonts w:ascii="Times New Roman" w:hAnsi="Times New Roman"/>
                <w:sz w:val="24"/>
              </w:rPr>
            </w:pPr>
            <w:r w:rsidRPr="008218C5"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  <w:shd w:val="clear" w:color="auto" w:fill="auto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Патриотическая программа «Отечеству на верность присягая»</w:t>
            </w:r>
          </w:p>
        </w:tc>
        <w:tc>
          <w:tcPr>
            <w:tcW w:w="1843" w:type="dxa"/>
            <w:shd w:val="clear" w:color="auto" w:fill="auto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20.02.25 г. 13:15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Северская ул. Ленина 118, центральная районная библиотека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Патриотическая программа о дне защитника отечества, о становлении армии, о защитниках Отечества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</w:t>
            </w:r>
            <w:proofErr w:type="gramStart"/>
            <w:r>
              <w:rPr>
                <w:rFonts w:ascii="Times New Roman" w:hAnsi="Times New Roman"/>
                <w:sz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интеллектуальная программа «Непобедимая и легендарная»</w:t>
            </w:r>
          </w:p>
        </w:tc>
        <w:tc>
          <w:tcPr>
            <w:tcW w:w="1843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20.02.25 г. 12:00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пгт. Афипский, 50 лет Октября, 26, </w:t>
            </w:r>
            <w:proofErr w:type="spellStart"/>
            <w:r>
              <w:rPr>
                <w:rFonts w:ascii="Times New Roman" w:hAnsi="Times New Roman"/>
                <w:sz w:val="24"/>
              </w:rPr>
              <w:t>Афипская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поселковая библиотека – филиал №1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 интеллектуальная программа о военной истории Отечества, о защитниках, патриотический турнир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разговор «Учись у героев Отчизну беречь»</w:t>
            </w:r>
          </w:p>
        </w:tc>
        <w:tc>
          <w:tcPr>
            <w:tcW w:w="1843" w:type="dxa"/>
          </w:tcPr>
          <w:p w:rsidR="003D1797" w:rsidRDefault="003D1797" w:rsidP="008218C5">
            <w:pPr>
              <w:ind w:right="-17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20.02.25 г.</w:t>
            </w:r>
          </w:p>
          <w:p w:rsidR="003D1797" w:rsidRDefault="003D1797" w:rsidP="008218C5">
            <w:pPr>
              <w:ind w:right="-17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Азовская, ул. Ленина, 61Б, Азовская сельская библиотека -филиал №3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Разговор о памятной дате, о защитниках Отечества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Игровая программа «</w:t>
            </w:r>
            <w:proofErr w:type="spellStart"/>
            <w:r>
              <w:rPr>
                <w:rFonts w:ascii="Times New Roman" w:hAnsi="Times New Roman"/>
                <w:sz w:val="24"/>
              </w:rPr>
              <w:t>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баты шли солдаты»</w:t>
            </w:r>
          </w:p>
        </w:tc>
        <w:tc>
          <w:tcPr>
            <w:tcW w:w="1843" w:type="dxa"/>
          </w:tcPr>
          <w:p w:rsidR="003D1797" w:rsidRDefault="003D1797" w:rsidP="008218C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20.02.25 г.</w:t>
            </w:r>
          </w:p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pStyle w:val="TableContents"/>
              <w:jc w:val="center"/>
            </w:pPr>
            <w:r>
              <w:t>п. Ильский, МБОУ СОШ №16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Игровая программа о защитниках Отечества, игровая программа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Познавательная программа «</w:t>
            </w:r>
            <w:proofErr w:type="spellStart"/>
            <w:r>
              <w:rPr>
                <w:rFonts w:ascii="Times New Roman" w:hAnsi="Times New Roman"/>
                <w:sz w:val="24"/>
              </w:rPr>
              <w:t>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-б</w:t>
            </w:r>
            <w:proofErr w:type="gramEnd"/>
            <w:r>
              <w:rPr>
                <w:rFonts w:ascii="Times New Roman" w:hAnsi="Times New Roman"/>
                <w:sz w:val="24"/>
              </w:rPr>
              <w:t>аты! Будь солдатом!»</w:t>
            </w:r>
          </w:p>
        </w:tc>
        <w:tc>
          <w:tcPr>
            <w:tcW w:w="1843" w:type="dxa"/>
          </w:tcPr>
          <w:p w:rsidR="003D1797" w:rsidRDefault="003D1797" w:rsidP="008218C5">
            <w:pPr>
              <w:pStyle w:val="TableContents"/>
              <w:jc w:val="center"/>
            </w:pPr>
            <w:r>
              <w:t>20.02.25 г.</w:t>
            </w:r>
          </w:p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10:30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Новодмитриевская, МБОУ СОШ №36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Познавательная программа об истории праздника, конкурсы, игры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Героико-патриотический час «О доблести, о подвигах, о славе»</w:t>
            </w:r>
          </w:p>
        </w:tc>
        <w:tc>
          <w:tcPr>
            <w:tcW w:w="1843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21.02.25 г.</w:t>
            </w:r>
          </w:p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10:50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пгт Черноморский, ул. Дзержинского, 22, Черноморская поселковая библиотека </w:t>
            </w:r>
            <w:r>
              <w:rPr>
                <w:rFonts w:ascii="Times New Roman" w:hAnsi="Times New Roman"/>
                <w:sz w:val="24"/>
              </w:rPr>
              <w:lastRenderedPageBreak/>
              <w:t>-филиал №18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Героико-патриотический час о Российских вооруженных силах, о военных конфликтах, о защитниках </w:t>
            </w:r>
            <w:r>
              <w:rPr>
                <w:rFonts w:ascii="Times New Roman" w:hAnsi="Times New Roman"/>
                <w:sz w:val="24"/>
              </w:rPr>
              <w:lastRenderedPageBreak/>
              <w:t>Отечества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Встреча с участником СВО</w:t>
            </w:r>
          </w:p>
        </w:tc>
        <w:tc>
          <w:tcPr>
            <w:tcW w:w="1843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30.01.25 г. 15:00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МБУ ДО ДХШ пгт. Ильского МО Северский район им. </w:t>
            </w:r>
            <w:proofErr w:type="spellStart"/>
            <w:r>
              <w:rPr>
                <w:rFonts w:ascii="Times New Roman" w:hAnsi="Times New Roman"/>
                <w:sz w:val="24"/>
              </w:rPr>
              <w:t>Е.И.Посполитаки</w:t>
            </w:r>
            <w:proofErr w:type="spellEnd"/>
            <w:r>
              <w:rPr>
                <w:rFonts w:ascii="Times New Roman" w:hAnsi="Times New Roman"/>
                <w:sz w:val="24"/>
              </w:rPr>
              <w:t>, ул. Длинная, 104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Встреча с участником СВО в рамках года Защитника Отечества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Урок мужества, посвященный Дню</w:t>
            </w:r>
          </w:p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памяти Героя антифашиста</w:t>
            </w:r>
          </w:p>
        </w:tc>
        <w:tc>
          <w:tcPr>
            <w:tcW w:w="1843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08.02.25 г.</w:t>
            </w:r>
          </w:p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09:00,</w:t>
            </w:r>
          </w:p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МБУ ДО ДХШ пгт. Ильского МО Северский район им. </w:t>
            </w:r>
            <w:proofErr w:type="spellStart"/>
            <w:r>
              <w:rPr>
                <w:rFonts w:ascii="Times New Roman" w:hAnsi="Times New Roman"/>
                <w:sz w:val="24"/>
              </w:rPr>
              <w:t>Е.И.Посполитаки</w:t>
            </w:r>
            <w:proofErr w:type="spellEnd"/>
            <w:r>
              <w:rPr>
                <w:rFonts w:ascii="Times New Roman" w:hAnsi="Times New Roman"/>
                <w:sz w:val="24"/>
              </w:rPr>
              <w:t>, ул. Длинная, 104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Знакомство учащихся с трагическими страницами истории Отечества.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Акция «Поздравление солдата с 23 февраля»</w:t>
            </w:r>
          </w:p>
        </w:tc>
        <w:tc>
          <w:tcPr>
            <w:tcW w:w="1843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10.02.25 г.</w:t>
            </w:r>
          </w:p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09.00</w:t>
            </w:r>
          </w:p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15.00</w:t>
            </w:r>
          </w:p>
        </w:tc>
        <w:tc>
          <w:tcPr>
            <w:tcW w:w="1275" w:type="dxa"/>
          </w:tcPr>
          <w:p w:rsidR="003D1797" w:rsidRDefault="003D1797" w:rsidP="008218C5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МБУ ДО ДХШ пгт. Ильского МО Северский район им. </w:t>
            </w:r>
            <w:proofErr w:type="spellStart"/>
            <w:r>
              <w:rPr>
                <w:rFonts w:ascii="Times New Roman" w:hAnsi="Times New Roman"/>
                <w:sz w:val="24"/>
              </w:rPr>
              <w:t>Е.И.Посполитаки</w:t>
            </w:r>
            <w:proofErr w:type="spellEnd"/>
            <w:r>
              <w:rPr>
                <w:rFonts w:ascii="Times New Roman" w:hAnsi="Times New Roman"/>
                <w:sz w:val="24"/>
              </w:rPr>
              <w:t>, ул. Длинная, 104</w:t>
            </w:r>
          </w:p>
        </w:tc>
        <w:tc>
          <w:tcPr>
            <w:tcW w:w="3260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Изготовление тематической открытки для защитника</w:t>
            </w:r>
          </w:p>
        </w:tc>
        <w:tc>
          <w:tcPr>
            <w:tcW w:w="3827" w:type="dxa"/>
          </w:tcPr>
          <w:p w:rsidR="003D1797" w:rsidRDefault="003D1797" w:rsidP="008218C5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Акция «Подарок папе»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17.02.25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09:00,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МБУ ДО ДХШ пгт. Ильского МО Северский район им. </w:t>
            </w:r>
            <w:proofErr w:type="spellStart"/>
            <w:r>
              <w:rPr>
                <w:rFonts w:ascii="Times New Roman" w:hAnsi="Times New Roman"/>
                <w:sz w:val="24"/>
              </w:rPr>
              <w:t>Е.И.Посполитаки</w:t>
            </w:r>
            <w:proofErr w:type="spellEnd"/>
            <w:r>
              <w:rPr>
                <w:rFonts w:ascii="Times New Roman" w:hAnsi="Times New Roman"/>
                <w:sz w:val="24"/>
              </w:rPr>
              <w:t>, ул. Длинная, 104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Изготовление тематического подарка, для пап и дедушек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Внутришкольная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выставка, посвященная Дню защитника Отечества,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«Слава солдату за мир на земле» с участием членов Совета ветеранов Ильского городского поселения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20.02.25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МБУ ДО ДХШ пгт. Ильского МО Северский район им. </w:t>
            </w:r>
            <w:proofErr w:type="spellStart"/>
            <w:r>
              <w:rPr>
                <w:rFonts w:ascii="Times New Roman" w:hAnsi="Times New Roman"/>
                <w:sz w:val="24"/>
              </w:rPr>
              <w:t>Е.И.Посполитаки</w:t>
            </w:r>
            <w:proofErr w:type="spellEnd"/>
            <w:r>
              <w:rPr>
                <w:rFonts w:ascii="Times New Roman" w:hAnsi="Times New Roman"/>
                <w:sz w:val="24"/>
              </w:rPr>
              <w:t>, ул. Длинная, 104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Выставка творческих работ учащихся и выставка экспонатов музея Ильского Совета ветеранов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Выставка художественного творчества учащихся </w:t>
            </w:r>
            <w:proofErr w:type="spellStart"/>
            <w:r>
              <w:rPr>
                <w:rFonts w:ascii="Times New Roman" w:hAnsi="Times New Roman"/>
                <w:sz w:val="24"/>
              </w:rPr>
              <w:t>Афипской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ДШИ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им. И.А. Петрусенко </w:t>
            </w:r>
            <w:r>
              <w:rPr>
                <w:rFonts w:ascii="Times New Roman" w:hAnsi="Times New Roman"/>
                <w:sz w:val="24"/>
              </w:rPr>
              <w:lastRenderedPageBreak/>
              <w:t>«Слава героям»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ДШИ пгт. Афипского</w:t>
            </w:r>
          </w:p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Северский район</w:t>
            </w:r>
          </w:p>
          <w:p w:rsidR="003D1797" w:rsidRDefault="003D1797">
            <w:pPr>
              <w:ind w:firstLine="39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им. И.А. Петрусенко, ул. Школьная, 43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Выставка работ учащихся посвященная героям и участникам СВО.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Каждая работа станет уникальным прочтением </w:t>
            </w:r>
            <w:r>
              <w:rPr>
                <w:rFonts w:ascii="Times New Roman" w:hAnsi="Times New Roman"/>
                <w:sz w:val="24"/>
              </w:rPr>
              <w:lastRenderedPageBreak/>
              <w:t>темы героизма, мужества и патриотизма, отражая как исторические события, так и сделки повседневной жизни, наполненной смелостью и благородством.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Мастер-класс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«Открытка с 23 февраля» с учащимися художественного отделения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Афипской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ДШИ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им. И.А. Петрусенко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18.02.25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11:30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пгт. Афипский,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ул. 50 лет Октября, 26</w:t>
            </w:r>
          </w:p>
          <w:p w:rsidR="003D1797" w:rsidRDefault="003D1797">
            <w:pPr>
              <w:ind w:firstLine="39"/>
              <w:jc w:val="center"/>
              <w:rPr>
                <w:rFonts w:ascii="Calibri" w:hAnsi="Calibri"/>
              </w:rPr>
            </w:pP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Этот мастер-класс дает возможность детям в праздничный день поздравить своих пап и дедушек уникальным подарком сделанным своими руками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Праздничный концерт солистов и творческих коллективов, посвященный Дню защитника Отечества «Этих дней не смолкнет слава»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20.02.25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17:00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ДШИ пгт. Афипского</w:t>
            </w:r>
          </w:p>
          <w:p w:rsidR="003D1797" w:rsidRDefault="003D17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Северский район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им. И.А. Петрусенко, ул. Школьная, 43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Концерт, посвященный Дню защитника Отечества, станет значимым событием, собравшим под одной крышей не только искусство, но и патриотизм, который пронизывает каждую ноту.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Праздничный концерт солистов и творческих коллективов, посвященный Дню защитника Отечества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21.02.25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МБОУ СОШ 23 ст. Калужская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 концерте приняли участие юные дарования, которые подарили публике незабываемые моменты. Звучали мелодии, переполненные гордостью и надеждой, а военные песни поднимали дух, создавая атмосферу единения и поддержки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Уроки патриотического воспитания «Герои </w:t>
            </w:r>
            <w:r>
              <w:rPr>
                <w:rFonts w:ascii="Times New Roman" w:hAnsi="Times New Roman"/>
                <w:sz w:val="24"/>
              </w:rPr>
              <w:lastRenderedPageBreak/>
              <w:t>нашего времени»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22.02.25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пгт. Афипский,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ул. 50 лет Октября, 26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Это серия занимательных и содержательных занятий, направленных на </w:t>
            </w:r>
            <w:r>
              <w:rPr>
                <w:rFonts w:ascii="Times New Roman" w:hAnsi="Times New Roman"/>
                <w:sz w:val="24"/>
              </w:rPr>
              <w:lastRenderedPageBreak/>
              <w:t>формирование у школьников осознания значимости патриотизма, любви к Родине и уважения к современным героям, которые каждый день совершают подвиги, защищая нашу страну и её ценности.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Классный час «Патриотическая тема в хореографии»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15.02.25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13:00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МБУ ДО ДШИ ст. Северской МО Северский район, ул. Ленина, 132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Классный час с показом видеоматериалов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Классный час «Воспитание патриотизма и нравственности, патриотическая песня»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19.02.25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13:00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МБУ ДО ДШИ ст. Северской МО Северский район, ул. Ленина, 132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Классный час с показом видеоматериалов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Праздничный концерт, посвященный Дню воинской славы «Державы верные сыны»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20.02.25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17:30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МБУ ДО ДШИ ст. Северской МО Северский район, ул. Ленина, 132,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актовый зал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Праздничный концерт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Выставка творческих работ учащихся по программам ДПОП «Живопись», ДООП «Изобразительное творчество» «Держава армией сильна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21.02.25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16:00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Офлайн, онлайн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МБУ ДО ДШИ ст. Северской МО Северский район, ул. Ленина, 132, фойе 1 этажа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Выставка работ учащихся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Акция по наведению санитарного порядка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на территории сквера Победы пгт. Черноморского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15.02.25 г.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МБО ДО ДШИ пгт. Черноморского МО СР </w:t>
            </w:r>
            <w:r>
              <w:rPr>
                <w:rFonts w:ascii="Times New Roman" w:hAnsi="Times New Roman"/>
                <w:sz w:val="24"/>
              </w:rPr>
              <w:lastRenderedPageBreak/>
              <w:t>им. В.А. Сергиенко, ул. Юбилейная, 87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ходе реализации мероприятия волонтеры-</w:t>
            </w:r>
            <w:r>
              <w:rPr>
                <w:rFonts w:ascii="Times New Roman" w:hAnsi="Times New Roman"/>
                <w:sz w:val="24"/>
              </w:rPr>
              <w:lastRenderedPageBreak/>
              <w:t>учащиеся ДШИ наведут санитарный порядок в сквере Победы пгт. Черноморского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Акция «Посылка солдату»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17.02.25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МБО ДО ДШИ пгт. Черноморского МО СР им. В.А. Сергиенко, ул. Юбилейная, 87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В ходе реализации мероприятия будут собраны посылки для военнослужащих в зоне СВО, которые передадут в Северский </w:t>
            </w:r>
            <w:proofErr w:type="spellStart"/>
            <w:r>
              <w:rPr>
                <w:rFonts w:ascii="Times New Roman" w:hAnsi="Times New Roman"/>
                <w:sz w:val="24"/>
              </w:rPr>
              <w:t>Добро.центр</w:t>
            </w:r>
            <w:proofErr w:type="spellEnd"/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Акция открытка солдату «Поздравительная открытка ко Дню Защитника Отечества»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18.02.25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16:00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МБО ДО ДШИ пгт. Черноморского МО СР им. В.А. Сергиенко, ул. Юбилейная, 87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В ходе реализации мероприятия учащиеся ДШИ отделения ИЗО сделают поздравительные открытки, которые передадут в Северский </w:t>
            </w:r>
            <w:proofErr w:type="spellStart"/>
            <w:r>
              <w:rPr>
                <w:rFonts w:ascii="Times New Roman" w:hAnsi="Times New Roman"/>
                <w:sz w:val="24"/>
              </w:rPr>
              <w:t>Добро.центр</w:t>
            </w:r>
            <w:proofErr w:type="spellEnd"/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Внутришкольный концерт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«С праздником силы и мужества»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20.02.25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МБО ДО ДШИ пгт. Черноморского МО СР им. В.А. Сергиенко, ул. Юбилейная, 87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В ходе реализации мероприятия в ДШИ пройдет </w:t>
            </w:r>
            <w:proofErr w:type="spellStart"/>
            <w:r>
              <w:rPr>
                <w:rFonts w:ascii="Times New Roman" w:hAnsi="Times New Roman"/>
                <w:sz w:val="24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концерт, в котором примут учащиеся музыкальных отделений школы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Виртуальная выставка ко Дню защитника Отечества «Гордость и слава России» </w:t>
            </w:r>
          </w:p>
        </w:tc>
        <w:tc>
          <w:tcPr>
            <w:tcW w:w="1843" w:type="dxa"/>
          </w:tcPr>
          <w:p w:rsidR="003D1797" w:rsidRDefault="003D1797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21.02.25 г.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 14:00</w:t>
            </w:r>
          </w:p>
        </w:tc>
        <w:tc>
          <w:tcPr>
            <w:tcW w:w="1275" w:type="dxa"/>
          </w:tcPr>
          <w:p w:rsidR="003D1797" w:rsidRDefault="003D1797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Онлайн</w:t>
            </w:r>
          </w:p>
        </w:tc>
        <w:tc>
          <w:tcPr>
            <w:tcW w:w="2694" w:type="dxa"/>
          </w:tcPr>
          <w:p w:rsidR="003D1797" w:rsidRDefault="003D1797">
            <w:pPr>
              <w:rPr>
                <w:rFonts w:ascii="Calibri" w:hAnsi="Calibri"/>
              </w:rPr>
            </w:pPr>
            <w:hyperlink r:id="rId5" w:history="1">
              <w:r>
                <w:rPr>
                  <w:rFonts w:ascii="Times New Roman" w:hAnsi="Times New Roman"/>
                  <w:color w:val="954F72"/>
                  <w:sz w:val="24"/>
                  <w:u w:val="single" w:color="000000"/>
                </w:rPr>
                <w:t>https://vk.com/dshisergienko</w:t>
              </w:r>
            </w:hyperlink>
          </w:p>
        </w:tc>
        <w:tc>
          <w:tcPr>
            <w:tcW w:w="3260" w:type="dxa"/>
          </w:tcPr>
          <w:p w:rsidR="003D1797" w:rsidRDefault="003D1797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В ходе реализации мероприятия на странице </w:t>
            </w:r>
            <w:proofErr w:type="spellStart"/>
            <w:r>
              <w:rPr>
                <w:rFonts w:ascii="Times New Roman" w:hAnsi="Times New Roman"/>
                <w:sz w:val="24"/>
              </w:rPr>
              <w:t>Госпабликов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социальной сети ВК пройдет онлайн выставка рисунков учащихся отделения ИЗО, посвященная Защитникам Отечества.</w:t>
            </w:r>
          </w:p>
        </w:tc>
        <w:tc>
          <w:tcPr>
            <w:tcW w:w="3827" w:type="dxa"/>
          </w:tcPr>
          <w:p w:rsidR="003D1797" w:rsidRDefault="003D1797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Онлайн поздравление «С праздником Днем Защитника Отечества»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23.02.25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09:00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Онлайн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hyperlink r:id="rId6" w:history="1">
              <w:r>
                <w:rPr>
                  <w:rFonts w:ascii="Times New Roman" w:hAnsi="Times New Roman"/>
                  <w:color w:val="954F72"/>
                  <w:sz w:val="24"/>
                  <w:u w:val="single" w:color="000000"/>
                </w:rPr>
                <w:t>https://vk.com/ilskaya_school_art</w:t>
              </w:r>
            </w:hyperlink>
          </w:p>
          <w:p w:rsidR="003D1797" w:rsidRDefault="003D1797">
            <w:pPr>
              <w:jc w:val="center"/>
              <w:rPr>
                <w:rFonts w:ascii="Calibri" w:hAnsi="Calibri"/>
              </w:rPr>
            </w:pP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hyperlink r:id="rId7" w:history="1">
              <w:r>
                <w:rPr>
                  <w:rFonts w:ascii="Times New Roman" w:hAnsi="Times New Roman"/>
                  <w:color w:val="954F72"/>
                  <w:sz w:val="24"/>
                  <w:u w:val="single" w:color="000000"/>
                </w:rPr>
                <w:t>https://ok.ru/group/53759557435401</w:t>
              </w:r>
            </w:hyperlink>
          </w:p>
          <w:p w:rsidR="003D1797" w:rsidRDefault="003D1797">
            <w:pPr>
              <w:ind w:firstLine="39"/>
              <w:jc w:val="center"/>
              <w:rPr>
                <w:rFonts w:ascii="Calibri" w:hAnsi="Calibri"/>
              </w:rPr>
            </w:pP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Онлайн поздравление с пазником на официальной страничке в социальных сетях ДШИ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Оформление в соответствии с фирменным стилем к 23 февраля</w:t>
            </w:r>
          </w:p>
        </w:tc>
      </w:tr>
      <w:tr w:rsidR="003D1797" w:rsidTr="003D1797">
        <w:tc>
          <w:tcPr>
            <w:tcW w:w="252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Праздничный концерт </w:t>
            </w:r>
            <w:r>
              <w:rPr>
                <w:rFonts w:ascii="Times New Roman" w:hAnsi="Times New Roman"/>
                <w:sz w:val="24"/>
              </w:rPr>
              <w:lastRenderedPageBreak/>
              <w:t>«Во славу России!»</w:t>
            </w:r>
          </w:p>
        </w:tc>
        <w:tc>
          <w:tcPr>
            <w:tcW w:w="1843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23.02.25 г.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13:00</w:t>
            </w:r>
          </w:p>
        </w:tc>
        <w:tc>
          <w:tcPr>
            <w:tcW w:w="1275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Офлайн</w:t>
            </w:r>
          </w:p>
        </w:tc>
        <w:tc>
          <w:tcPr>
            <w:tcW w:w="2694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МБО ДО ДШИ пгт. </w:t>
            </w:r>
            <w:r>
              <w:rPr>
                <w:rFonts w:ascii="Times New Roman" w:hAnsi="Times New Roman"/>
                <w:sz w:val="24"/>
              </w:rPr>
              <w:lastRenderedPageBreak/>
              <w:t>Ильского МО Северский район им. З.Н. Нестеровой Пт. Ильский,</w:t>
            </w:r>
          </w:p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ул. Пионерская, 32</w:t>
            </w:r>
          </w:p>
        </w:tc>
        <w:tc>
          <w:tcPr>
            <w:tcW w:w="3260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Праздничный концерт, </w:t>
            </w:r>
            <w:r>
              <w:rPr>
                <w:rFonts w:ascii="Times New Roman" w:hAnsi="Times New Roman"/>
                <w:sz w:val="24"/>
              </w:rPr>
              <w:lastRenderedPageBreak/>
              <w:t>посвященный Дню защитника Отечества</w:t>
            </w:r>
          </w:p>
        </w:tc>
        <w:tc>
          <w:tcPr>
            <w:tcW w:w="3827" w:type="dxa"/>
          </w:tcPr>
          <w:p w:rsidR="003D1797" w:rsidRDefault="003D1797">
            <w:pPr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Оформление в соответствии с </w:t>
            </w:r>
            <w:r>
              <w:rPr>
                <w:rFonts w:ascii="Times New Roman" w:hAnsi="Times New Roman"/>
                <w:sz w:val="24"/>
              </w:rPr>
              <w:lastRenderedPageBreak/>
              <w:t>фирменным стилем к 23 февраля</w:t>
            </w:r>
          </w:p>
        </w:tc>
      </w:tr>
    </w:tbl>
    <w:p w:rsidR="007454F5" w:rsidRDefault="007454F5">
      <w:pPr>
        <w:rPr>
          <w:rFonts w:ascii="Times New Roman" w:hAnsi="Times New Roman"/>
          <w:sz w:val="28"/>
        </w:rPr>
      </w:pPr>
    </w:p>
    <w:p w:rsidR="007454F5" w:rsidRDefault="007454F5">
      <w:pPr>
        <w:spacing w:after="0" w:line="240" w:lineRule="auto"/>
        <w:rPr>
          <w:rFonts w:ascii="Times New Roman" w:hAnsi="Times New Roman"/>
          <w:sz w:val="24"/>
        </w:rPr>
      </w:pPr>
      <w:bookmarkStart w:id="0" w:name="_GoBack"/>
      <w:bookmarkEnd w:id="0"/>
    </w:p>
    <w:sectPr w:rsidR="007454F5" w:rsidSect="008218C5">
      <w:pgSz w:w="16838" w:h="11906" w:orient="landscape"/>
      <w:pgMar w:top="993" w:right="1134" w:bottom="993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F5"/>
    <w:rsid w:val="00324D1D"/>
    <w:rsid w:val="003D1797"/>
    <w:rsid w:val="007454F5"/>
    <w:rsid w:val="008218C5"/>
    <w:rsid w:val="00F2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25">
    <w:name w:val="Гиперссылка2"/>
    <w:link w:val="a7"/>
    <w:rPr>
      <w:color w:val="0000FF"/>
      <w:u w:val="single"/>
    </w:rPr>
  </w:style>
  <w:style w:type="character" w:styleId="a7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7">
    <w:name w:val="Гиперссылка3"/>
    <w:link w:val="38"/>
    <w:rPr>
      <w:color w:val="0000FF"/>
      <w:u w:val="single"/>
    </w:rPr>
  </w:style>
  <w:style w:type="character" w:customStyle="1" w:styleId="38">
    <w:name w:val="Гиперссылка3"/>
    <w:link w:val="37"/>
    <w:rPr>
      <w:color w:val="0000FF"/>
      <w:u w:val="single"/>
    </w:rPr>
  </w:style>
  <w:style w:type="paragraph" w:customStyle="1" w:styleId="TableContents">
    <w:name w:val="Table Contents"/>
    <w:basedOn w:val="a"/>
    <w:link w:val="TableContents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TableContents0">
    <w:name w:val="Table Contents"/>
    <w:basedOn w:val="1"/>
    <w:link w:val="TableContents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25">
    <w:name w:val="Гиперссылка2"/>
    <w:link w:val="a7"/>
    <w:rPr>
      <w:color w:val="0000FF"/>
      <w:u w:val="single"/>
    </w:rPr>
  </w:style>
  <w:style w:type="character" w:styleId="a7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7">
    <w:name w:val="Гиперссылка3"/>
    <w:link w:val="38"/>
    <w:rPr>
      <w:color w:val="0000FF"/>
      <w:u w:val="single"/>
    </w:rPr>
  </w:style>
  <w:style w:type="character" w:customStyle="1" w:styleId="38">
    <w:name w:val="Гиперссылка3"/>
    <w:link w:val="37"/>
    <w:rPr>
      <w:color w:val="0000FF"/>
      <w:u w:val="single"/>
    </w:rPr>
  </w:style>
  <w:style w:type="paragraph" w:customStyle="1" w:styleId="TableContents">
    <w:name w:val="Table Contents"/>
    <w:basedOn w:val="a"/>
    <w:link w:val="TableContents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TableContents0">
    <w:name w:val="Table Contents"/>
    <w:basedOn w:val="1"/>
    <w:link w:val="TableContents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.ru/group/537595574354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ilskaya_school_art" TargetMode="External"/><Relationship Id="rId5" Type="http://schemas.openxmlformats.org/officeDocument/2006/relationships/hyperlink" Target="https://vk.com/dshisergienk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1527</Words>
  <Characters>8707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2025-01-30T06:58:00Z</dcterms:created>
  <dcterms:modified xsi:type="dcterms:W3CDTF">2025-12-26T12:51:00Z</dcterms:modified>
</cp:coreProperties>
</file>